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363C4" w14:textId="77777777" w:rsidR="00424A5A" w:rsidRPr="004B6182" w:rsidRDefault="00424A5A">
      <w:pPr>
        <w:rPr>
          <w:rFonts w:ascii="Arial" w:hAnsi="Arial" w:cs="Arial"/>
          <w:sz w:val="20"/>
          <w:szCs w:val="20"/>
        </w:rPr>
      </w:pPr>
    </w:p>
    <w:p w14:paraId="49F742A0" w14:textId="77777777" w:rsidR="00424A5A" w:rsidRPr="004B6182" w:rsidRDefault="00424A5A">
      <w:pPr>
        <w:rPr>
          <w:rFonts w:ascii="Arial" w:hAnsi="Arial" w:cs="Arial"/>
          <w:sz w:val="20"/>
          <w:szCs w:val="20"/>
        </w:rPr>
      </w:pPr>
    </w:p>
    <w:p w14:paraId="2DC3C799" w14:textId="77777777" w:rsidR="00424A5A" w:rsidRPr="004B6182" w:rsidRDefault="00424A5A" w:rsidP="00424A5A">
      <w:pPr>
        <w:rPr>
          <w:rFonts w:ascii="Arial" w:hAnsi="Arial" w:cs="Arial"/>
          <w:sz w:val="20"/>
          <w:szCs w:val="20"/>
        </w:rPr>
      </w:pPr>
    </w:p>
    <w:p w14:paraId="4ACCF965" w14:textId="77777777" w:rsidR="00424A5A" w:rsidRPr="004B6182" w:rsidRDefault="00424A5A" w:rsidP="00424A5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B6182" w14:paraId="026A94DC" w14:textId="77777777">
        <w:tc>
          <w:tcPr>
            <w:tcW w:w="1080" w:type="dxa"/>
            <w:vAlign w:val="center"/>
          </w:tcPr>
          <w:p w14:paraId="3488761A" w14:textId="77777777" w:rsidR="00424A5A" w:rsidRPr="004B6182" w:rsidRDefault="00424A5A" w:rsidP="003560E2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182">
              <w:rPr>
                <w:rFonts w:ascii="Arial" w:hAnsi="Arial" w:cs="Arial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72279830" w14:textId="488144C5" w:rsidR="00424A5A" w:rsidRPr="004B6182" w:rsidRDefault="00A909FE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B6182">
              <w:rPr>
                <w:rFonts w:ascii="Arial" w:hAnsi="Arial" w:cs="Arial"/>
                <w:color w:val="0000FF"/>
                <w:sz w:val="20"/>
                <w:szCs w:val="20"/>
              </w:rPr>
              <w:t xml:space="preserve"> 43001-352/2020-0</w:t>
            </w:r>
            <w:r w:rsidR="00096AE6">
              <w:rPr>
                <w:rFonts w:ascii="Arial" w:hAnsi="Arial" w:cs="Arial"/>
                <w:color w:val="0000FF"/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14:paraId="740653FC" w14:textId="77777777" w:rsidR="00424A5A" w:rsidRPr="004B6182" w:rsidRDefault="00424A5A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1D0CFC7" w14:textId="77777777" w:rsidR="00424A5A" w:rsidRPr="004B6182" w:rsidRDefault="00424A5A" w:rsidP="003560E2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182">
              <w:rPr>
                <w:rFonts w:ascii="Arial" w:hAnsi="Arial" w:cs="Arial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2BFC80E" w14:textId="77777777" w:rsidR="00424A5A" w:rsidRPr="004B6182" w:rsidRDefault="00A909FE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B6182">
              <w:rPr>
                <w:rFonts w:ascii="Arial" w:hAnsi="Arial" w:cs="Arial"/>
                <w:color w:val="0000FF"/>
                <w:sz w:val="20"/>
                <w:szCs w:val="20"/>
              </w:rPr>
              <w:t>A-17/21 S</w:t>
            </w:r>
            <w:r w:rsidR="00424A5A" w:rsidRPr="004B6182">
              <w:rPr>
                <w:rFonts w:ascii="Arial" w:hAnsi="Arial" w:cs="Arial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B6182" w14:paraId="6233FB12" w14:textId="77777777">
        <w:tc>
          <w:tcPr>
            <w:tcW w:w="1080" w:type="dxa"/>
            <w:vAlign w:val="center"/>
          </w:tcPr>
          <w:p w14:paraId="4DDD723F" w14:textId="77777777" w:rsidR="00424A5A" w:rsidRPr="004B6182" w:rsidRDefault="00424A5A" w:rsidP="003560E2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182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374A8D1" w14:textId="77777777" w:rsidR="00424A5A" w:rsidRPr="004B6182" w:rsidRDefault="00561254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1.03</w:t>
            </w:r>
            <w:r w:rsidR="00A909FE" w:rsidRPr="004B6182">
              <w:rPr>
                <w:rFonts w:ascii="Arial" w:hAnsi="Arial" w:cs="Arial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6D7D20CE" w14:textId="77777777" w:rsidR="00424A5A" w:rsidRPr="004B6182" w:rsidRDefault="00424A5A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4607897" w14:textId="77777777" w:rsidR="00424A5A" w:rsidRPr="004B6182" w:rsidRDefault="00424A5A" w:rsidP="003560E2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182">
              <w:rPr>
                <w:rFonts w:ascii="Arial" w:hAnsi="Arial" w:cs="Arial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3FF3F81" w14:textId="77777777" w:rsidR="00424A5A" w:rsidRPr="004B6182" w:rsidRDefault="00A909FE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B6182">
              <w:rPr>
                <w:rFonts w:ascii="Arial" w:hAnsi="Arial" w:cs="Arial"/>
                <w:color w:val="0000FF"/>
                <w:sz w:val="20"/>
                <w:szCs w:val="20"/>
              </w:rPr>
              <w:t>2431-20-401261/0</w:t>
            </w:r>
          </w:p>
        </w:tc>
      </w:tr>
    </w:tbl>
    <w:p w14:paraId="7F33DF1E" w14:textId="77777777" w:rsidR="00424A5A" w:rsidRPr="004B6182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14:paraId="04036C3A" w14:textId="77777777" w:rsidR="00424A5A" w:rsidRPr="004B6182" w:rsidRDefault="00424A5A">
      <w:pPr>
        <w:rPr>
          <w:rFonts w:ascii="Arial" w:hAnsi="Arial" w:cs="Arial"/>
          <w:sz w:val="20"/>
          <w:szCs w:val="20"/>
        </w:rPr>
      </w:pPr>
    </w:p>
    <w:p w14:paraId="125B96F5" w14:textId="77777777" w:rsidR="00556816" w:rsidRPr="004B6182" w:rsidRDefault="00556816">
      <w:pPr>
        <w:rPr>
          <w:rFonts w:ascii="Arial" w:hAnsi="Arial" w:cs="Arial"/>
          <w:sz w:val="20"/>
          <w:szCs w:val="20"/>
        </w:rPr>
      </w:pPr>
    </w:p>
    <w:p w14:paraId="5EBAFD15" w14:textId="77777777" w:rsidR="00424A5A" w:rsidRPr="004B6182" w:rsidRDefault="00424A5A">
      <w:pPr>
        <w:rPr>
          <w:rFonts w:ascii="Arial" w:hAnsi="Arial" w:cs="Arial"/>
          <w:sz w:val="20"/>
          <w:szCs w:val="20"/>
        </w:rPr>
      </w:pPr>
    </w:p>
    <w:p w14:paraId="468C04CA" w14:textId="77777777" w:rsidR="00E813F4" w:rsidRPr="004B6182" w:rsidRDefault="00E813F4" w:rsidP="00E813F4">
      <w:pPr>
        <w:rPr>
          <w:rFonts w:ascii="Arial" w:hAnsi="Arial" w:cs="Arial"/>
          <w:sz w:val="20"/>
          <w:szCs w:val="20"/>
        </w:rPr>
      </w:pPr>
    </w:p>
    <w:p w14:paraId="04A0A462" w14:textId="77777777" w:rsidR="00E813F4" w:rsidRPr="004B6182" w:rsidRDefault="00E813F4" w:rsidP="00E813F4">
      <w:pPr>
        <w:pStyle w:val="EndnoteText"/>
        <w:spacing w:before="240"/>
        <w:jc w:val="center"/>
        <w:rPr>
          <w:rFonts w:ascii="Arial" w:hAnsi="Arial" w:cs="Arial"/>
          <w:b/>
          <w:spacing w:val="20"/>
          <w:szCs w:val="20"/>
        </w:rPr>
      </w:pPr>
      <w:r w:rsidRPr="004B6182">
        <w:rPr>
          <w:rFonts w:ascii="Arial" w:hAnsi="Arial" w:cs="Arial"/>
          <w:b/>
          <w:spacing w:val="20"/>
          <w:szCs w:val="20"/>
        </w:rPr>
        <w:t xml:space="preserve">POJASNILA RAZPISNE DOKUMENTACIJE </w:t>
      </w:r>
    </w:p>
    <w:p w14:paraId="21CF05C4" w14:textId="77777777" w:rsidR="00E813F4" w:rsidRPr="004B6182" w:rsidRDefault="00E813F4" w:rsidP="00E813F4">
      <w:pPr>
        <w:pStyle w:val="EndnoteText"/>
        <w:jc w:val="center"/>
        <w:rPr>
          <w:rFonts w:ascii="Arial" w:hAnsi="Arial" w:cs="Arial"/>
          <w:b/>
          <w:spacing w:val="20"/>
          <w:szCs w:val="20"/>
        </w:rPr>
      </w:pPr>
      <w:r w:rsidRPr="004B6182">
        <w:rPr>
          <w:rFonts w:ascii="Arial" w:hAnsi="Arial" w:cs="Arial"/>
          <w:b/>
          <w:spacing w:val="20"/>
          <w:szCs w:val="20"/>
        </w:rPr>
        <w:t xml:space="preserve">za oddajo javnega naročila </w:t>
      </w:r>
    </w:p>
    <w:p w14:paraId="1E1CF298" w14:textId="77777777" w:rsidR="00E813F4" w:rsidRPr="004B6182" w:rsidRDefault="00E813F4" w:rsidP="00E813F4">
      <w:pPr>
        <w:pStyle w:val="EndnoteText"/>
        <w:rPr>
          <w:rFonts w:ascii="Arial" w:hAnsi="Arial" w:cs="Arial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B6182" w14:paraId="4C2916BC" w14:textId="77777777">
        <w:tc>
          <w:tcPr>
            <w:tcW w:w="9288" w:type="dxa"/>
          </w:tcPr>
          <w:p w14:paraId="57936225" w14:textId="77777777" w:rsidR="00E813F4" w:rsidRPr="004B6182" w:rsidRDefault="00A909FE" w:rsidP="003560E2">
            <w:pPr>
              <w:pStyle w:val="EndnoteText"/>
              <w:jc w:val="center"/>
              <w:rPr>
                <w:rFonts w:ascii="Arial" w:hAnsi="Arial" w:cs="Arial"/>
                <w:b/>
                <w:szCs w:val="20"/>
              </w:rPr>
            </w:pPr>
            <w:r w:rsidRPr="004B6182">
              <w:rPr>
                <w:rFonts w:ascii="Arial" w:hAnsi="Arial" w:cs="Arial"/>
                <w:b/>
                <w:szCs w:val="20"/>
              </w:rPr>
              <w:t>Izvajanje konzultantskih storitev pri realizaciji investicij na državnih cestah za časovno obdobje 2021-2026</w:t>
            </w:r>
          </w:p>
        </w:tc>
      </w:tr>
    </w:tbl>
    <w:p w14:paraId="5F59F659" w14:textId="77777777" w:rsidR="00E813F4" w:rsidRPr="004B6182" w:rsidRDefault="00E813F4" w:rsidP="00E813F4">
      <w:pPr>
        <w:pStyle w:val="EndnoteText"/>
        <w:jc w:val="both"/>
        <w:rPr>
          <w:rFonts w:ascii="Arial" w:hAnsi="Arial" w:cs="Arial"/>
          <w:szCs w:val="20"/>
        </w:rPr>
      </w:pPr>
    </w:p>
    <w:p w14:paraId="194C9C2F" w14:textId="77777777" w:rsidR="00A909FE" w:rsidRPr="004B6182" w:rsidRDefault="00A909FE" w:rsidP="00A909FE">
      <w:pPr>
        <w:spacing w:before="128" w:after="128"/>
        <w:outlineLvl w:val="3"/>
        <w:rPr>
          <w:rFonts w:ascii="Arial" w:hAnsi="Arial" w:cs="Arial"/>
          <w:b/>
          <w:color w:val="333333"/>
          <w:sz w:val="20"/>
          <w:szCs w:val="20"/>
          <w:lang w:eastAsia="sl-SI"/>
        </w:rPr>
      </w:pPr>
      <w:r w:rsidRPr="004B6182">
        <w:rPr>
          <w:rFonts w:ascii="Arial" w:hAnsi="Arial" w:cs="Arial"/>
          <w:b/>
          <w:color w:val="333333"/>
          <w:sz w:val="20"/>
          <w:szCs w:val="20"/>
          <w:lang w:eastAsia="sl-SI"/>
        </w:rPr>
        <w:t>JN000459/2021-B01 - A-17/21, datum objave: 28.01.2021   </w:t>
      </w:r>
      <w:r w:rsidRPr="004B6182">
        <w:rPr>
          <w:rFonts w:ascii="Arial" w:hAnsi="Arial" w:cs="Arial"/>
          <w:b/>
          <w:color w:val="777777"/>
          <w:sz w:val="20"/>
          <w:szCs w:val="20"/>
          <w:lang w:eastAsia="sl-SI"/>
        </w:rPr>
        <w:t xml:space="preserve"> </w:t>
      </w:r>
    </w:p>
    <w:p w14:paraId="2B108779" w14:textId="77777777" w:rsidR="00A909FE" w:rsidRPr="004B6182" w:rsidRDefault="00561254" w:rsidP="00A909FE">
      <w:pPr>
        <w:shd w:val="clear" w:color="auto" w:fill="FFFFFF"/>
        <w:textAlignment w:val="center"/>
        <w:rPr>
          <w:rFonts w:ascii="Arial" w:hAnsi="Arial" w:cs="Arial"/>
          <w:b/>
          <w:bCs/>
          <w:color w:val="333333"/>
          <w:sz w:val="20"/>
          <w:szCs w:val="20"/>
          <w:lang w:eastAsia="sl-SI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Datum prejema: 1.03</w:t>
      </w:r>
      <w:r w:rsidR="00A909FE" w:rsidRPr="004B6182">
        <w:rPr>
          <w:rFonts w:ascii="Arial" w:hAnsi="Arial" w:cs="Arial"/>
          <w:b/>
          <w:bCs/>
          <w:color w:val="333333"/>
          <w:sz w:val="20"/>
          <w:szCs w:val="20"/>
        </w:rPr>
        <w:t>.2021   </w:t>
      </w:r>
      <w:r>
        <w:rPr>
          <w:rFonts w:ascii="Arial" w:hAnsi="Arial" w:cs="Arial"/>
          <w:b/>
          <w:bCs/>
          <w:color w:val="333333"/>
          <w:sz w:val="20"/>
          <w:szCs w:val="20"/>
        </w:rPr>
        <w:t>10</w:t>
      </w:r>
      <w:r w:rsidR="00A909FE" w:rsidRPr="004B6182">
        <w:rPr>
          <w:rFonts w:ascii="Arial" w:hAnsi="Arial" w:cs="Arial"/>
          <w:b/>
          <w:bCs/>
          <w:color w:val="333333"/>
          <w:sz w:val="20"/>
          <w:szCs w:val="20"/>
        </w:rPr>
        <w:t>:</w:t>
      </w:r>
      <w:r>
        <w:rPr>
          <w:rFonts w:ascii="Arial" w:hAnsi="Arial" w:cs="Arial"/>
          <w:b/>
          <w:bCs/>
          <w:color w:val="333333"/>
          <w:sz w:val="20"/>
          <w:szCs w:val="20"/>
        </w:rPr>
        <w:t>08</w:t>
      </w:r>
    </w:p>
    <w:p w14:paraId="342A02FA" w14:textId="77777777" w:rsidR="00E813F4" w:rsidRPr="00F05ED7" w:rsidRDefault="00E813F4" w:rsidP="00A909FE">
      <w:pPr>
        <w:pStyle w:val="EndnoteText"/>
        <w:jc w:val="both"/>
        <w:rPr>
          <w:rFonts w:ascii="Tahoma" w:hAnsi="Tahoma" w:cs="Tahoma"/>
          <w:b/>
          <w:szCs w:val="20"/>
        </w:rPr>
      </w:pPr>
      <w:r w:rsidRPr="00F05ED7">
        <w:rPr>
          <w:rFonts w:ascii="Tahoma" w:hAnsi="Tahoma" w:cs="Tahoma"/>
          <w:b/>
          <w:szCs w:val="20"/>
        </w:rPr>
        <w:t>Vprašanje:</w:t>
      </w:r>
    </w:p>
    <w:p w14:paraId="4AC0F860" w14:textId="77777777" w:rsidR="00E813F4" w:rsidRPr="00561254" w:rsidRDefault="00E813F4" w:rsidP="00A909FE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6805669F" w14:textId="77777777" w:rsidR="00F05ED7" w:rsidRDefault="00561254" w:rsidP="001779BA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561254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561254">
        <w:rPr>
          <w:rFonts w:ascii="Tahoma" w:hAnsi="Tahoma" w:cs="Tahoma"/>
          <w:color w:val="333333"/>
          <w:szCs w:val="20"/>
        </w:rPr>
        <w:br/>
      </w:r>
      <w:r w:rsidRPr="00561254">
        <w:rPr>
          <w:rFonts w:ascii="Tahoma" w:hAnsi="Tahoma" w:cs="Tahoma"/>
          <w:color w:val="333333"/>
          <w:szCs w:val="20"/>
          <w:shd w:val="clear" w:color="auto" w:fill="FFFFFF"/>
        </w:rPr>
        <w:t>Ob natančnem branju točke 3.2.3.2.3. Navodil (sklop OKOLJE), drugi odstavek, stran 9, prva vrstica, je navedeno, da strokovnjak za prometno varnost S-11 in strokovnjak S-08/HRUP, strokovnjak S-08/ZRAK in strokovnjak S-08/VODE lahko sočasno opravljajo delo pri vseh sedmih SKLOPIH.</w:t>
      </w:r>
      <w:r w:rsidRPr="00561254">
        <w:rPr>
          <w:rFonts w:ascii="Tahoma" w:hAnsi="Tahoma" w:cs="Tahoma"/>
          <w:color w:val="333333"/>
          <w:szCs w:val="20"/>
        </w:rPr>
        <w:br/>
      </w:r>
      <w:r w:rsidRPr="00561254">
        <w:rPr>
          <w:rFonts w:ascii="Tahoma" w:hAnsi="Tahoma" w:cs="Tahoma"/>
          <w:color w:val="333333"/>
          <w:szCs w:val="20"/>
          <w:shd w:val="clear" w:color="auto" w:fill="FFFFFF"/>
        </w:rPr>
        <w:t>Za strokovnjaka S-11 je to razumljivo, ker nastopa v vseh sedmih sklopih. Kako pa naj si to zahtevo razlagamo za ostale tri strokovnjake, saj so zahtevani le pri sklopu OKOLJE?</w:t>
      </w:r>
      <w:r w:rsidRPr="00561254">
        <w:rPr>
          <w:rFonts w:ascii="Tahoma" w:hAnsi="Tahoma" w:cs="Tahoma"/>
          <w:color w:val="333333"/>
          <w:szCs w:val="20"/>
        </w:rPr>
        <w:br/>
      </w:r>
      <w:r w:rsidRPr="00561254">
        <w:rPr>
          <w:rFonts w:ascii="Tahoma" w:hAnsi="Tahoma" w:cs="Tahoma"/>
          <w:color w:val="333333"/>
          <w:szCs w:val="20"/>
          <w:shd w:val="clear" w:color="auto" w:fill="FFFFFF"/>
        </w:rPr>
        <w:t>Podobno je tudi v drugem odstavku, ko je dovoljeno, da strokovnjak S-08/HRUP in S-08/ZRAK lahko pri sklopu opravlja dela za oba strokovnjaka. Nadalje je navedeno: V tem primeru lahko sočasno opravlja delo le pri štirih (4) SKLOPIH. Kako naj si razlagamo to navedbo, saj sta ta dva strokovnjaka zahtevana le pri sklopu OKOLJE?</w:t>
      </w:r>
      <w:r w:rsidRPr="00561254">
        <w:rPr>
          <w:rFonts w:ascii="Tahoma" w:hAnsi="Tahoma" w:cs="Tahoma"/>
          <w:color w:val="333333"/>
          <w:szCs w:val="20"/>
        </w:rPr>
        <w:br/>
      </w:r>
      <w:r w:rsidRPr="00561254">
        <w:rPr>
          <w:rFonts w:ascii="Tahoma" w:hAnsi="Tahoma" w:cs="Tahoma"/>
          <w:color w:val="333333"/>
          <w:szCs w:val="20"/>
          <w:shd w:val="clear" w:color="auto" w:fill="FFFFFF"/>
        </w:rPr>
        <w:t>Ali si lahko razlagamo te navedbe tako, da je za razne strokovnjake S-08 v sklopu OKOLJE omejitev število ur (ne več kot 1400 ur/leto)?</w:t>
      </w:r>
      <w:r w:rsidRPr="00561254">
        <w:rPr>
          <w:rFonts w:ascii="Tahoma" w:hAnsi="Tahoma" w:cs="Tahoma"/>
          <w:color w:val="333333"/>
          <w:szCs w:val="20"/>
        </w:rPr>
        <w:br/>
      </w:r>
      <w:r w:rsidRPr="00561254">
        <w:rPr>
          <w:rFonts w:ascii="Tahoma" w:hAnsi="Tahoma" w:cs="Tahoma"/>
          <w:color w:val="333333"/>
          <w:szCs w:val="20"/>
        </w:rPr>
        <w:br/>
      </w:r>
      <w:r w:rsidRPr="00561254">
        <w:rPr>
          <w:rFonts w:ascii="Tahoma" w:hAnsi="Tahoma" w:cs="Tahoma"/>
          <w:color w:val="333333"/>
          <w:szCs w:val="20"/>
          <w:shd w:val="clear" w:color="auto" w:fill="FFFFFF"/>
        </w:rPr>
        <w:t>Hvala za odgovor in lep pozdrav.</w:t>
      </w:r>
    </w:p>
    <w:p w14:paraId="323EC33F" w14:textId="77777777" w:rsidR="00561254" w:rsidRDefault="00561254" w:rsidP="001779BA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2CD5076D" w14:textId="77777777" w:rsidR="00561254" w:rsidRPr="00561254" w:rsidRDefault="00561254" w:rsidP="001779BA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38ABBA4" w14:textId="6D4B8C16" w:rsidR="00E813F4" w:rsidRDefault="00E813F4" w:rsidP="00A909FE">
      <w:pPr>
        <w:pStyle w:val="BodyText2"/>
        <w:jc w:val="left"/>
        <w:rPr>
          <w:rFonts w:ascii="Tahoma" w:hAnsi="Tahoma" w:cs="Tahoma"/>
          <w:b/>
          <w:szCs w:val="20"/>
        </w:rPr>
      </w:pPr>
      <w:r w:rsidRPr="00561254">
        <w:rPr>
          <w:rFonts w:ascii="Tahoma" w:hAnsi="Tahoma" w:cs="Tahoma"/>
          <w:b/>
          <w:szCs w:val="20"/>
        </w:rPr>
        <w:t>Odgovor:</w:t>
      </w:r>
    </w:p>
    <w:p w14:paraId="064A2307" w14:textId="77777777" w:rsidR="00251E54" w:rsidRDefault="00251E54" w:rsidP="00A909FE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6DBB7839" w14:textId="2857BD1E" w:rsidR="001F5F86" w:rsidRDefault="001F5F86" w:rsidP="003C7797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  <w:r w:rsidRPr="001F5F86">
        <w:rPr>
          <w:rFonts w:ascii="Tahoma" w:hAnsi="Tahoma" w:cs="Tahoma"/>
          <w:bCs/>
          <w:szCs w:val="20"/>
        </w:rPr>
        <w:t>Strokovnjak</w:t>
      </w:r>
      <w:r>
        <w:rPr>
          <w:rFonts w:ascii="Tahoma" w:hAnsi="Tahoma" w:cs="Tahoma"/>
          <w:bCs/>
          <w:szCs w:val="20"/>
        </w:rPr>
        <w:t xml:space="preserve">i </w:t>
      </w:r>
      <w:r w:rsidRPr="00561254">
        <w:rPr>
          <w:rFonts w:ascii="Tahoma" w:hAnsi="Tahoma" w:cs="Tahoma"/>
          <w:color w:val="333333"/>
          <w:szCs w:val="20"/>
          <w:shd w:val="clear" w:color="auto" w:fill="FFFFFF"/>
        </w:rPr>
        <w:t>S-08/HRUP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, </w:t>
      </w:r>
      <w:r w:rsidRPr="00561254">
        <w:rPr>
          <w:rFonts w:ascii="Tahoma" w:hAnsi="Tahoma" w:cs="Tahoma"/>
          <w:color w:val="333333"/>
          <w:szCs w:val="20"/>
          <w:shd w:val="clear" w:color="auto" w:fill="FFFFFF"/>
        </w:rPr>
        <w:t>S-08/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VODE in </w:t>
      </w:r>
      <w:r w:rsidRPr="00561254">
        <w:rPr>
          <w:rFonts w:ascii="Tahoma" w:hAnsi="Tahoma" w:cs="Tahoma"/>
          <w:color w:val="333333"/>
          <w:szCs w:val="20"/>
          <w:shd w:val="clear" w:color="auto" w:fill="FFFFFF"/>
        </w:rPr>
        <w:t>S-08/</w:t>
      </w:r>
      <w:r>
        <w:rPr>
          <w:rFonts w:ascii="Tahoma" w:hAnsi="Tahoma" w:cs="Tahoma"/>
          <w:color w:val="333333"/>
          <w:szCs w:val="20"/>
          <w:shd w:val="clear" w:color="auto" w:fill="FFFFFF"/>
        </w:rPr>
        <w:t>ZRAK nastopajo le pri enem sklopu. Točka 3.2.3.2.3 bo popravljena</w:t>
      </w:r>
      <w:r w:rsidR="003C7797">
        <w:rPr>
          <w:rFonts w:ascii="Tahoma" w:hAnsi="Tahoma" w:cs="Tahoma"/>
          <w:color w:val="333333"/>
          <w:szCs w:val="20"/>
          <w:shd w:val="clear" w:color="auto" w:fill="FFFFFF"/>
        </w:rPr>
        <w:t>, tako da se za navedene kadre ne navaja omejitev števila sklopov v katerih lahko nastopajo.</w:t>
      </w:r>
    </w:p>
    <w:p w14:paraId="54F6E9BF" w14:textId="1D0CE8DF" w:rsidR="003C7797" w:rsidRDefault="003C7797" w:rsidP="00A909FE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134E7793" w14:textId="77777777" w:rsidR="00766B18" w:rsidRDefault="00766B18" w:rsidP="00A909FE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sectPr w:rsidR="00766B18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5AEBB" w14:textId="77777777" w:rsidR="00005A10" w:rsidRDefault="00005A10">
      <w:r>
        <w:separator/>
      </w:r>
    </w:p>
  </w:endnote>
  <w:endnote w:type="continuationSeparator" w:id="0">
    <w:p w14:paraId="472F6520" w14:textId="77777777" w:rsidR="00005A10" w:rsidRDefault="0000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D1069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:rsidRPr="004B6182" w14:paraId="17E38321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7FB7B0A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5AC1044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4F8CE2D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80A8D83" w14:textId="77777777" w:rsidR="00E813F4" w:rsidRPr="004B6182" w:rsidRDefault="00E813F4">
          <w:pPr>
            <w:pStyle w:val="Footer"/>
            <w:jc w:val="right"/>
            <w:rPr>
              <w:rFonts w:ascii="Arial" w:hAnsi="Arial" w:cs="Arial"/>
              <w:sz w:val="16"/>
            </w:rPr>
          </w:pPr>
          <w:r w:rsidRPr="004B6182">
            <w:rPr>
              <w:rFonts w:ascii="Arial" w:hAnsi="Arial" w:cs="Arial"/>
              <w:sz w:val="16"/>
            </w:rPr>
            <w:t xml:space="preserve">stran </w:t>
          </w:r>
          <w:r w:rsidRPr="004B6182">
            <w:rPr>
              <w:rFonts w:ascii="Arial" w:hAnsi="Arial" w:cs="Arial"/>
              <w:sz w:val="16"/>
            </w:rPr>
            <w:fldChar w:fldCharType="begin"/>
          </w:r>
          <w:r w:rsidRPr="004B6182">
            <w:rPr>
              <w:rFonts w:ascii="Arial" w:hAnsi="Arial" w:cs="Arial"/>
              <w:sz w:val="16"/>
            </w:rPr>
            <w:instrText xml:space="preserve"> PAGE </w:instrText>
          </w:r>
          <w:r w:rsidRPr="004B6182">
            <w:rPr>
              <w:rFonts w:ascii="Arial" w:hAnsi="Arial" w:cs="Arial"/>
              <w:sz w:val="16"/>
            </w:rPr>
            <w:fldChar w:fldCharType="separate"/>
          </w:r>
          <w:r w:rsidR="001779BA">
            <w:rPr>
              <w:rFonts w:ascii="Arial" w:hAnsi="Arial" w:cs="Arial"/>
              <w:noProof/>
              <w:sz w:val="16"/>
            </w:rPr>
            <w:t>2</w:t>
          </w:r>
          <w:r w:rsidRPr="004B6182">
            <w:rPr>
              <w:rFonts w:ascii="Arial" w:hAnsi="Arial" w:cs="Arial"/>
              <w:sz w:val="16"/>
            </w:rPr>
            <w:fldChar w:fldCharType="end"/>
          </w:r>
          <w:r w:rsidRPr="004B6182">
            <w:rPr>
              <w:rFonts w:ascii="Arial" w:hAnsi="Arial" w:cs="Arial"/>
              <w:sz w:val="16"/>
            </w:rPr>
            <w:t xml:space="preserve"> od </w:t>
          </w:r>
          <w:r w:rsidRPr="004B6182">
            <w:rPr>
              <w:rStyle w:val="PageNumber"/>
              <w:rFonts w:ascii="Arial" w:hAnsi="Arial" w:cs="Arial"/>
              <w:sz w:val="16"/>
            </w:rPr>
            <w:fldChar w:fldCharType="begin"/>
          </w:r>
          <w:r w:rsidRPr="004B6182">
            <w:rPr>
              <w:rStyle w:val="PageNumber"/>
              <w:rFonts w:ascii="Arial" w:hAnsi="Arial" w:cs="Arial"/>
              <w:sz w:val="16"/>
            </w:rPr>
            <w:instrText xml:space="preserve"> NUMPAGES </w:instrText>
          </w:r>
          <w:r w:rsidRPr="004B6182">
            <w:rPr>
              <w:rStyle w:val="PageNumber"/>
              <w:rFonts w:ascii="Arial" w:hAnsi="Arial" w:cs="Arial"/>
              <w:sz w:val="16"/>
            </w:rPr>
            <w:fldChar w:fldCharType="separate"/>
          </w:r>
          <w:r w:rsidR="00561254">
            <w:rPr>
              <w:rStyle w:val="PageNumber"/>
              <w:rFonts w:ascii="Arial" w:hAnsi="Arial" w:cs="Arial"/>
              <w:noProof/>
              <w:sz w:val="16"/>
            </w:rPr>
            <w:t>1</w:t>
          </w:r>
          <w:r w:rsidRPr="004B6182">
            <w:rPr>
              <w:rStyle w:val="PageNumber"/>
              <w:rFonts w:ascii="Arial" w:hAnsi="Arial" w:cs="Arial"/>
              <w:sz w:val="16"/>
            </w:rPr>
            <w:fldChar w:fldCharType="end"/>
          </w:r>
        </w:p>
      </w:tc>
    </w:tr>
  </w:tbl>
  <w:p w14:paraId="0E2A46BC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06E84130" w14:textId="77777777"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9215C" w14:textId="77777777" w:rsidR="00E813F4" w:rsidRDefault="00E813F4" w:rsidP="002507C2">
    <w:pPr>
      <w:pStyle w:val="Footer"/>
      <w:ind w:firstLine="540"/>
    </w:pPr>
    <w:r>
      <w:t xml:space="preserve">  </w:t>
    </w:r>
    <w:r w:rsidR="005129C7" w:rsidRPr="00643501">
      <w:rPr>
        <w:noProof/>
        <w:lang w:eastAsia="sl-SI"/>
      </w:rPr>
      <w:drawing>
        <wp:inline distT="0" distB="0" distL="0" distR="0" wp14:anchorId="385D6263" wp14:editId="7194435B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129C7" w:rsidRPr="00643501">
      <w:rPr>
        <w:noProof/>
        <w:lang w:eastAsia="sl-SI"/>
      </w:rPr>
      <w:drawing>
        <wp:inline distT="0" distB="0" distL="0" distR="0" wp14:anchorId="5FE900A1" wp14:editId="08CA0306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129C7" w:rsidRPr="00CF74F9">
      <w:rPr>
        <w:noProof/>
        <w:lang w:eastAsia="sl-SI"/>
      </w:rPr>
      <w:drawing>
        <wp:inline distT="0" distB="0" distL="0" distR="0" wp14:anchorId="48E2AB2F" wp14:editId="3ACE1825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B017506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F631B" w14:textId="77777777" w:rsidR="00005A10" w:rsidRDefault="00005A10">
      <w:r>
        <w:separator/>
      </w:r>
    </w:p>
  </w:footnote>
  <w:footnote w:type="continuationSeparator" w:id="0">
    <w:p w14:paraId="227F6717" w14:textId="77777777" w:rsidR="00005A10" w:rsidRDefault="00005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94DB4" w14:textId="77777777" w:rsidR="00DB7CDA" w:rsidRDefault="005129C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4EA4CFC9" wp14:editId="23C42F75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FE"/>
    <w:rsid w:val="00005A10"/>
    <w:rsid w:val="0006343B"/>
    <w:rsid w:val="000646A9"/>
    <w:rsid w:val="00096AE6"/>
    <w:rsid w:val="001779BA"/>
    <w:rsid w:val="001836BB"/>
    <w:rsid w:val="001B6D28"/>
    <w:rsid w:val="001F5F86"/>
    <w:rsid w:val="00216549"/>
    <w:rsid w:val="002507C2"/>
    <w:rsid w:val="00251E54"/>
    <w:rsid w:val="00290551"/>
    <w:rsid w:val="003133A6"/>
    <w:rsid w:val="00355A04"/>
    <w:rsid w:val="003560E2"/>
    <w:rsid w:val="003579C0"/>
    <w:rsid w:val="00392BB9"/>
    <w:rsid w:val="003C7797"/>
    <w:rsid w:val="00424A5A"/>
    <w:rsid w:val="0044323F"/>
    <w:rsid w:val="00460CBC"/>
    <w:rsid w:val="004B34B5"/>
    <w:rsid w:val="004B4320"/>
    <w:rsid w:val="004B6182"/>
    <w:rsid w:val="004D5BD6"/>
    <w:rsid w:val="004F3265"/>
    <w:rsid w:val="005129C7"/>
    <w:rsid w:val="00556816"/>
    <w:rsid w:val="00560EB7"/>
    <w:rsid w:val="00561254"/>
    <w:rsid w:val="005C2AC2"/>
    <w:rsid w:val="005E4D19"/>
    <w:rsid w:val="005E6615"/>
    <w:rsid w:val="00634B0D"/>
    <w:rsid w:val="00637BE6"/>
    <w:rsid w:val="0065296A"/>
    <w:rsid w:val="00654F43"/>
    <w:rsid w:val="00766B18"/>
    <w:rsid w:val="007E1C11"/>
    <w:rsid w:val="00856332"/>
    <w:rsid w:val="009B1FD9"/>
    <w:rsid w:val="00A05C73"/>
    <w:rsid w:val="00A17575"/>
    <w:rsid w:val="00A2196E"/>
    <w:rsid w:val="00A909FE"/>
    <w:rsid w:val="00AD3747"/>
    <w:rsid w:val="00DB7CDA"/>
    <w:rsid w:val="00DF4008"/>
    <w:rsid w:val="00E51016"/>
    <w:rsid w:val="00E66D5B"/>
    <w:rsid w:val="00E813F4"/>
    <w:rsid w:val="00EA1375"/>
    <w:rsid w:val="00F05ED7"/>
    <w:rsid w:val="00F35EF1"/>
    <w:rsid w:val="00F83E5E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6531014"/>
  <w15:chartTrackingRefBased/>
  <w15:docId w15:val="{2B830203-FD49-493D-B743-E1810386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sid w:val="003C7797"/>
    <w:pPr>
      <w:spacing w:after="210"/>
    </w:pPr>
    <w:rPr>
      <w:color w:val="333333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7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9</cp:revision>
  <cp:lastPrinted>2021-03-01T09:09:00Z</cp:lastPrinted>
  <dcterms:created xsi:type="dcterms:W3CDTF">2021-03-01T09:08:00Z</dcterms:created>
  <dcterms:modified xsi:type="dcterms:W3CDTF">2021-03-02T09:31:00Z</dcterms:modified>
</cp:coreProperties>
</file>